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B6" w:rsidRPr="00AF0A6A" w:rsidRDefault="00DB57B6" w:rsidP="00F12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t>GOVERNO DO ESTADO DO PARÁ</w:t>
      </w:r>
    </w:p>
    <w:p w:rsidR="00DB57B6" w:rsidRPr="00AF0A6A" w:rsidRDefault="00DB57B6" w:rsidP="00F12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F0A6A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:rsidR="00DB57B6" w:rsidRPr="00AF0A6A" w:rsidRDefault="00DB57B6" w:rsidP="00F12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779F8">
        <w:rPr>
          <w:rFonts w:ascii="Arial" w:hAnsi="Arial" w:cs="Arial"/>
          <w:b/>
          <w:sz w:val="24"/>
          <w:szCs w:val="24"/>
        </w:rPr>
        <w:t>EDITAL DE CREDENCIAMENTO Nº 00</w:t>
      </w:r>
      <w:r>
        <w:rPr>
          <w:rFonts w:ascii="Arial" w:hAnsi="Arial" w:cs="Arial"/>
          <w:b/>
          <w:sz w:val="24"/>
          <w:szCs w:val="24"/>
        </w:rPr>
        <w:t>2</w:t>
      </w:r>
      <w:r w:rsidRPr="005779F8">
        <w:rPr>
          <w:rFonts w:ascii="Arial" w:hAnsi="Arial" w:cs="Arial"/>
          <w:b/>
          <w:sz w:val="24"/>
          <w:szCs w:val="24"/>
        </w:rPr>
        <w:t>/2021</w:t>
      </w:r>
    </w:p>
    <w:p w:rsidR="00F1273A" w:rsidRDefault="00F1273A" w:rsidP="00F127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57B6" w:rsidRPr="004B68E8" w:rsidRDefault="00DB57B6" w:rsidP="00DB5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937F2">
        <w:rPr>
          <w:rFonts w:ascii="Arial" w:hAnsi="Arial" w:cs="Arial"/>
          <w:sz w:val="24"/>
          <w:szCs w:val="24"/>
        </w:rPr>
        <w:t xml:space="preserve">MODELO DE </w:t>
      </w:r>
      <w:r w:rsidRPr="004B68E8">
        <w:rPr>
          <w:rFonts w:ascii="Arial" w:hAnsi="Arial" w:cs="Arial"/>
          <w:sz w:val="24"/>
          <w:szCs w:val="24"/>
        </w:rPr>
        <w:t>TERMO DE ANÁLISE DE CREDENCIAMENTO – TAC</w:t>
      </w:r>
    </w:p>
    <w:p w:rsidR="00DB57B6" w:rsidRDefault="00B74E63" w:rsidP="00DB57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41C1E">
        <w:rPr>
          <w:rFonts w:ascii="Arial" w:hAnsi="Arial" w:cs="Arial"/>
          <w:b/>
          <w:sz w:val="24"/>
          <w:szCs w:val="24"/>
        </w:rPr>
        <w:t>INSTITUIÇÃO FINANCEIRA</w:t>
      </w:r>
    </w:p>
    <w:p w:rsidR="00DB57B6" w:rsidRPr="00C3556A" w:rsidRDefault="00DB57B6" w:rsidP="00DB57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DB57B6" w:rsidRPr="00C3556A" w:rsidTr="00E86E24">
        <w:tc>
          <w:tcPr>
            <w:tcW w:w="9211" w:type="dxa"/>
            <w:gridSpan w:val="2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56A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C3556A">
              <w:rPr>
                <w:rFonts w:ascii="Arial" w:hAnsi="Arial" w:cs="Arial"/>
                <w:b/>
                <w:sz w:val="20"/>
                <w:szCs w:val="20"/>
              </w:rPr>
              <w:t>) Regime Próprio de Previdência Social – RPPS</w:t>
            </w:r>
          </w:p>
        </w:tc>
      </w:tr>
      <w:tr w:rsidR="00DB57B6" w:rsidRPr="00C3556A" w:rsidTr="00E86E24">
        <w:tc>
          <w:tcPr>
            <w:tcW w:w="2660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Ente Federativo:</w:t>
            </w:r>
          </w:p>
        </w:tc>
        <w:tc>
          <w:tcPr>
            <w:tcW w:w="6551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Estado do Pará</w:t>
            </w:r>
          </w:p>
        </w:tc>
      </w:tr>
      <w:tr w:rsidR="00DB57B6" w:rsidRPr="00C3556A" w:rsidTr="00E86E24">
        <w:tc>
          <w:tcPr>
            <w:tcW w:w="2660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05.054.861/0001-76</w:t>
            </w:r>
          </w:p>
        </w:tc>
      </w:tr>
      <w:tr w:rsidR="00DB57B6" w:rsidRPr="00C3556A" w:rsidTr="00E86E24">
        <w:tc>
          <w:tcPr>
            <w:tcW w:w="2660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Unidade Gestora:</w:t>
            </w:r>
          </w:p>
        </w:tc>
        <w:tc>
          <w:tcPr>
            <w:tcW w:w="6551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Instituto de Gestão Previdenciária do Estado do Pará</w:t>
            </w:r>
          </w:p>
        </w:tc>
      </w:tr>
      <w:tr w:rsidR="00DB57B6" w:rsidRPr="00C3556A" w:rsidTr="00E86E24">
        <w:tc>
          <w:tcPr>
            <w:tcW w:w="2660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DB57B6" w:rsidRPr="00C3556A" w:rsidRDefault="00DB57B6" w:rsidP="00E86E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05.873.910/0001-00</w:t>
            </w:r>
          </w:p>
        </w:tc>
      </w:tr>
      <w:tr w:rsidR="00D01F66" w:rsidRPr="00C3556A" w:rsidTr="00E86E24">
        <w:tc>
          <w:tcPr>
            <w:tcW w:w="2660" w:type="dxa"/>
          </w:tcPr>
          <w:p w:rsidR="00D01F66" w:rsidRPr="00F1273A" w:rsidRDefault="00D01F66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Ato Normativo/Edital:</w:t>
            </w:r>
          </w:p>
        </w:tc>
        <w:tc>
          <w:tcPr>
            <w:tcW w:w="6551" w:type="dxa"/>
          </w:tcPr>
          <w:p w:rsidR="00D01F66" w:rsidRPr="00F85C18" w:rsidRDefault="00D01F66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 xml:space="preserve">Edital de Credenciamento nº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F85C18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D01F66" w:rsidRPr="00C3556A" w:rsidTr="00E86E24">
        <w:tc>
          <w:tcPr>
            <w:tcW w:w="2660" w:type="dxa"/>
          </w:tcPr>
          <w:p w:rsidR="00D01F66" w:rsidRPr="00F1273A" w:rsidRDefault="00D01F66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273A">
              <w:rPr>
                <w:rFonts w:ascii="Arial" w:hAnsi="Arial" w:cs="Arial"/>
                <w:sz w:val="20"/>
                <w:szCs w:val="20"/>
              </w:rPr>
              <w:t>Data de Publicação:</w:t>
            </w:r>
          </w:p>
        </w:tc>
        <w:tc>
          <w:tcPr>
            <w:tcW w:w="6551" w:type="dxa"/>
          </w:tcPr>
          <w:p w:rsidR="00D01F66" w:rsidRPr="00F85C18" w:rsidRDefault="00D01F66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F85C18">
              <w:rPr>
                <w:rFonts w:ascii="Arial" w:hAnsi="Arial" w:cs="Arial"/>
                <w:sz w:val="20"/>
                <w:szCs w:val="20"/>
              </w:rPr>
              <w:t>/08/2021</w:t>
            </w:r>
          </w:p>
        </w:tc>
      </w:tr>
    </w:tbl>
    <w:p w:rsidR="00B74E63" w:rsidRPr="00C3556A" w:rsidRDefault="00B74E63" w:rsidP="00B74E6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B74E63" w:rsidRPr="00C3556A" w:rsidTr="00CD1DA5">
        <w:tc>
          <w:tcPr>
            <w:tcW w:w="9211" w:type="dxa"/>
            <w:gridSpan w:val="2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3556A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Pr="00C3556A">
              <w:rPr>
                <w:rFonts w:ascii="Arial" w:hAnsi="Arial" w:cs="Arial"/>
                <w:b/>
                <w:sz w:val="20"/>
                <w:szCs w:val="20"/>
              </w:rPr>
              <w:t>) Instituição a ser credenciada:</w:t>
            </w:r>
            <w:bookmarkStart w:id="0" w:name="_GoBack"/>
            <w:bookmarkEnd w:id="0"/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Data de Constituição: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Grupo Econômico: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C3556A" w:rsidTr="00CD1DA5">
        <w:tc>
          <w:tcPr>
            <w:tcW w:w="2660" w:type="dxa"/>
          </w:tcPr>
          <w:p w:rsidR="00B74E63" w:rsidRPr="00C3556A" w:rsidRDefault="00B74E63" w:rsidP="00CD1DA5">
            <w:pPr>
              <w:pStyle w:val="PargrafodaLista"/>
              <w:numPr>
                <w:ilvl w:val="0"/>
                <w:numId w:val="11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56A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551" w:type="dxa"/>
          </w:tcPr>
          <w:p w:rsidR="00B74E63" w:rsidRPr="00C3556A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E63" w:rsidRPr="00C3556A" w:rsidRDefault="00B74E63" w:rsidP="00B74E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B74E63" w:rsidRPr="009E3B3C" w:rsidTr="00CD1DA5">
        <w:tc>
          <w:tcPr>
            <w:tcW w:w="9211" w:type="dxa"/>
            <w:gridSpan w:val="4"/>
          </w:tcPr>
          <w:p w:rsidR="00B74E63" w:rsidRPr="008A5FEA" w:rsidRDefault="00B74E63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A5FEA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  <w:r w:rsidRPr="008A5FEA">
              <w:rPr>
                <w:rFonts w:ascii="Arial" w:hAnsi="Arial" w:cs="Arial"/>
                <w:b/>
                <w:sz w:val="20"/>
                <w:szCs w:val="20"/>
              </w:rPr>
              <w:t>) Principais Contatos</w:t>
            </w:r>
          </w:p>
        </w:tc>
      </w:tr>
      <w:tr w:rsidR="00B74E63" w:rsidRPr="009E3B3C" w:rsidTr="00CD1DA5">
        <w:tc>
          <w:tcPr>
            <w:tcW w:w="2302" w:type="dxa"/>
          </w:tcPr>
          <w:p w:rsidR="00B74E63" w:rsidRPr="00C3556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56A">
              <w:rPr>
                <w:rFonts w:ascii="Arial" w:hAnsi="Arial" w:cs="Arial"/>
                <w:b/>
                <w:sz w:val="20"/>
                <w:szCs w:val="20"/>
              </w:rPr>
              <w:t>Representante:</w:t>
            </w:r>
          </w:p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275">
              <w:rPr>
                <w:rFonts w:ascii="Arial" w:hAnsi="Arial" w:cs="Arial"/>
                <w:sz w:val="16"/>
                <w:szCs w:val="16"/>
              </w:rPr>
              <w:t>Nome completo da pessoa responsável pela instituição.</w:t>
            </w:r>
          </w:p>
        </w:tc>
        <w:tc>
          <w:tcPr>
            <w:tcW w:w="2303" w:type="dxa"/>
          </w:tcPr>
          <w:p w:rsidR="00B74E63" w:rsidRPr="00C3556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56A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275">
              <w:rPr>
                <w:rFonts w:ascii="Arial" w:hAnsi="Arial" w:cs="Arial"/>
                <w:sz w:val="16"/>
                <w:szCs w:val="16"/>
              </w:rPr>
              <w:t>Posição que a pessoa ocupa dentro da instituição.</w:t>
            </w:r>
          </w:p>
        </w:tc>
        <w:tc>
          <w:tcPr>
            <w:tcW w:w="2303" w:type="dxa"/>
          </w:tcPr>
          <w:p w:rsidR="00B74E63" w:rsidRPr="00C3556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56A">
              <w:rPr>
                <w:rFonts w:ascii="Arial" w:hAnsi="Arial" w:cs="Arial"/>
                <w:b/>
                <w:sz w:val="20"/>
                <w:szCs w:val="20"/>
              </w:rPr>
              <w:t>Melhor E-mail:</w:t>
            </w:r>
          </w:p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275">
              <w:rPr>
                <w:rFonts w:ascii="Arial" w:hAnsi="Arial" w:cs="Arial"/>
                <w:sz w:val="16"/>
                <w:szCs w:val="16"/>
              </w:rPr>
              <w:t>E-mail de uso mais recorrente.</w:t>
            </w:r>
          </w:p>
        </w:tc>
        <w:tc>
          <w:tcPr>
            <w:tcW w:w="2303" w:type="dxa"/>
          </w:tcPr>
          <w:p w:rsidR="00B74E63" w:rsidRPr="00C3556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56A">
              <w:rPr>
                <w:rFonts w:ascii="Arial" w:hAnsi="Arial" w:cs="Arial"/>
                <w:b/>
                <w:sz w:val="20"/>
                <w:szCs w:val="20"/>
              </w:rPr>
              <w:t>Melhor Telefone:</w:t>
            </w:r>
          </w:p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7275">
              <w:rPr>
                <w:rFonts w:ascii="Arial" w:hAnsi="Arial" w:cs="Arial"/>
                <w:sz w:val="16"/>
                <w:szCs w:val="16"/>
              </w:rPr>
              <w:t xml:space="preserve">Celular, preferencialmente </w:t>
            </w:r>
            <w:proofErr w:type="spellStart"/>
            <w:proofErr w:type="gramStart"/>
            <w:r w:rsidRPr="00117275">
              <w:rPr>
                <w:rFonts w:ascii="Arial" w:hAnsi="Arial" w:cs="Arial"/>
                <w:sz w:val="16"/>
                <w:szCs w:val="16"/>
              </w:rPr>
              <w:t>WhatsApp</w:t>
            </w:r>
            <w:proofErr w:type="spellEnd"/>
            <w:proofErr w:type="gramEnd"/>
            <w:r w:rsidRPr="00117275">
              <w:rPr>
                <w:rFonts w:ascii="Arial" w:hAnsi="Arial" w:cs="Arial"/>
                <w:sz w:val="16"/>
                <w:szCs w:val="16"/>
              </w:rPr>
              <w:t>, de uso mais recorrente.</w:t>
            </w:r>
          </w:p>
        </w:tc>
      </w:tr>
      <w:tr w:rsidR="00B74E63" w:rsidRPr="009E3B3C" w:rsidTr="00CD1DA5">
        <w:tc>
          <w:tcPr>
            <w:tcW w:w="2302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E63" w:rsidRPr="009E3B3C" w:rsidTr="00CD1DA5">
        <w:tc>
          <w:tcPr>
            <w:tcW w:w="2302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E63" w:rsidRPr="009E3B3C" w:rsidTr="00CD1DA5">
        <w:tc>
          <w:tcPr>
            <w:tcW w:w="2302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9E3B3C" w:rsidRDefault="00B74E63" w:rsidP="00CD1D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4E63" w:rsidRPr="009E3B3C" w:rsidRDefault="00B74E63" w:rsidP="00B74E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96"/>
        <w:gridCol w:w="992"/>
        <w:gridCol w:w="992"/>
      </w:tblGrid>
      <w:tr w:rsidR="00B74E63" w:rsidRPr="009E3B3C" w:rsidTr="00CD1DA5">
        <w:tc>
          <w:tcPr>
            <w:tcW w:w="7196" w:type="dxa"/>
          </w:tcPr>
          <w:p w:rsidR="00B74E63" w:rsidRPr="008A5FEA" w:rsidRDefault="00B74E63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A5FEA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8A5FEA">
              <w:rPr>
                <w:rFonts w:ascii="Arial" w:hAnsi="Arial" w:cs="Arial"/>
                <w:b/>
                <w:sz w:val="20"/>
                <w:szCs w:val="20"/>
              </w:rPr>
              <w:t>) Indique com X os itens a seguir:</w:t>
            </w:r>
          </w:p>
        </w:tc>
        <w:tc>
          <w:tcPr>
            <w:tcW w:w="992" w:type="dxa"/>
          </w:tcPr>
          <w:p w:rsidR="00B74E63" w:rsidRPr="008A5FE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FEA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992" w:type="dxa"/>
          </w:tcPr>
          <w:p w:rsidR="00B74E63" w:rsidRPr="008A5FE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FEA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B74E63" w:rsidRPr="009E3B3C" w:rsidTr="00CD1DA5">
        <w:tc>
          <w:tcPr>
            <w:tcW w:w="7196" w:type="dxa"/>
          </w:tcPr>
          <w:p w:rsidR="00B74E63" w:rsidRPr="005B75E0" w:rsidRDefault="00B74E63" w:rsidP="00CD1DA5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5E0">
              <w:rPr>
                <w:rFonts w:ascii="Arial" w:hAnsi="Arial" w:cs="Arial"/>
                <w:sz w:val="20"/>
                <w:szCs w:val="20"/>
              </w:rPr>
              <w:t>Está devidamente autorizados a funcionar no País pelo Banco Central do Brasil (</w:t>
            </w:r>
            <w:proofErr w:type="gramStart"/>
            <w:r w:rsidRPr="005B75E0">
              <w:rPr>
                <w:rFonts w:ascii="Arial" w:hAnsi="Arial" w:cs="Arial"/>
                <w:sz w:val="20"/>
                <w:szCs w:val="20"/>
              </w:rPr>
              <w:t>Bacen</w:t>
            </w:r>
            <w:proofErr w:type="gramEnd"/>
            <w:r w:rsidRPr="005B75E0">
              <w:rPr>
                <w:rFonts w:ascii="Arial" w:hAnsi="Arial" w:cs="Arial"/>
                <w:sz w:val="20"/>
                <w:szCs w:val="20"/>
              </w:rPr>
              <w:t>) e/ou pela Comissão de Valores Mobiliários (CVM)?</w:t>
            </w:r>
          </w:p>
        </w:tc>
        <w:tc>
          <w:tcPr>
            <w:tcW w:w="992" w:type="dxa"/>
          </w:tcPr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9E3B3C" w:rsidTr="00CD1DA5">
        <w:tc>
          <w:tcPr>
            <w:tcW w:w="7196" w:type="dxa"/>
          </w:tcPr>
          <w:p w:rsidR="00B74E63" w:rsidRPr="005B75E0" w:rsidRDefault="00B74E63" w:rsidP="00CD1DA5">
            <w:pPr>
              <w:pStyle w:val="PargrafodaLista"/>
              <w:numPr>
                <w:ilvl w:val="0"/>
                <w:numId w:val="10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275">
              <w:rPr>
                <w:rFonts w:ascii="Arial" w:hAnsi="Arial" w:cs="Arial"/>
                <w:sz w:val="20"/>
                <w:szCs w:val="20"/>
              </w:rPr>
              <w:t>Disponibilidade para trabalhar com Operações Compromissadas de compra e venda de Letra Financeira do Tesouro (LFT)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74E63" w:rsidRPr="00117275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E63" w:rsidRPr="009E3B3C" w:rsidRDefault="00B74E63" w:rsidP="00B74E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4"/>
        <w:gridCol w:w="2303"/>
        <w:gridCol w:w="2303"/>
        <w:gridCol w:w="2303"/>
      </w:tblGrid>
      <w:tr w:rsidR="00B74E63" w:rsidRPr="009E3B3C" w:rsidTr="00CD1DA5">
        <w:tc>
          <w:tcPr>
            <w:tcW w:w="9273" w:type="dxa"/>
            <w:gridSpan w:val="4"/>
            <w:vAlign w:val="center"/>
          </w:tcPr>
          <w:p w:rsidR="00B74E63" w:rsidRPr="008A5FEA" w:rsidRDefault="00B74E63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A5FEA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8A5FEA">
              <w:rPr>
                <w:rFonts w:ascii="Arial" w:hAnsi="Arial" w:cs="Arial"/>
                <w:b/>
                <w:sz w:val="20"/>
                <w:szCs w:val="20"/>
              </w:rPr>
              <w:t>) Informações Relativas à pesquisa de padrão ético de conduta:</w:t>
            </w:r>
            <w:r w:rsidRPr="008A5FEA">
              <w:rPr>
                <w:rStyle w:val="Refdenotaderodap"/>
                <w:rFonts w:ascii="Arial" w:hAnsi="Arial" w:cs="Arial"/>
                <w:b/>
              </w:rPr>
              <w:footnoteReference w:id="1"/>
            </w:r>
          </w:p>
        </w:tc>
      </w:tr>
      <w:tr w:rsidR="00B74E63" w:rsidRPr="009E3B3C" w:rsidTr="00CD1DA5">
        <w:tc>
          <w:tcPr>
            <w:tcW w:w="2364" w:type="dxa"/>
            <w:vAlign w:val="center"/>
          </w:tcPr>
          <w:p w:rsidR="00B74E63" w:rsidRPr="008A5FE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FEA">
              <w:rPr>
                <w:rFonts w:ascii="Arial" w:hAnsi="Arial" w:cs="Arial"/>
                <w:b/>
                <w:sz w:val="20"/>
                <w:szCs w:val="20"/>
              </w:rPr>
              <w:t>Processo/Decisão:</w:t>
            </w:r>
          </w:p>
        </w:tc>
        <w:tc>
          <w:tcPr>
            <w:tcW w:w="2303" w:type="dxa"/>
            <w:vAlign w:val="center"/>
          </w:tcPr>
          <w:p w:rsidR="00B74E63" w:rsidRPr="008A5FE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FEA">
              <w:rPr>
                <w:rFonts w:ascii="Arial" w:hAnsi="Arial" w:cs="Arial"/>
                <w:b/>
                <w:sz w:val="20"/>
                <w:szCs w:val="20"/>
              </w:rPr>
              <w:t>Assunto/Objeto:</w:t>
            </w:r>
          </w:p>
        </w:tc>
        <w:tc>
          <w:tcPr>
            <w:tcW w:w="2303" w:type="dxa"/>
            <w:vAlign w:val="center"/>
          </w:tcPr>
          <w:p w:rsidR="00B74E63" w:rsidRPr="008A5FE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FEA">
              <w:rPr>
                <w:rFonts w:ascii="Arial" w:hAnsi="Arial" w:cs="Arial"/>
                <w:b/>
                <w:sz w:val="20"/>
                <w:szCs w:val="20"/>
              </w:rPr>
              <w:t>Fonte da Informação:</w:t>
            </w:r>
          </w:p>
        </w:tc>
        <w:tc>
          <w:tcPr>
            <w:tcW w:w="2303" w:type="dxa"/>
            <w:vAlign w:val="center"/>
          </w:tcPr>
          <w:p w:rsidR="00B74E63" w:rsidRPr="008A5FEA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FEA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B74E63" w:rsidRPr="009E3B3C" w:rsidTr="00CD1DA5">
        <w:tc>
          <w:tcPr>
            <w:tcW w:w="2364" w:type="dxa"/>
            <w:vAlign w:val="center"/>
          </w:tcPr>
          <w:p w:rsidR="00B74E63" w:rsidRPr="009E3B3C" w:rsidRDefault="00B74E63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B74E63" w:rsidRPr="009E3B3C" w:rsidRDefault="00B74E63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B74E63" w:rsidRPr="009E3B3C" w:rsidRDefault="00B74E63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434F1F" w:rsidRDefault="00B74E63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F1F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  <w:tr w:rsidR="00B74E63" w:rsidRPr="009E3B3C" w:rsidTr="00CD1DA5">
        <w:tc>
          <w:tcPr>
            <w:tcW w:w="2364" w:type="dxa"/>
            <w:vAlign w:val="center"/>
          </w:tcPr>
          <w:p w:rsidR="00B74E63" w:rsidRPr="009E3B3C" w:rsidRDefault="00B74E63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B74E63" w:rsidRPr="009E3B3C" w:rsidRDefault="00B74E63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B74E63" w:rsidRPr="009E3B3C" w:rsidRDefault="00B74E63" w:rsidP="00CD1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74E63" w:rsidRPr="00434F1F" w:rsidRDefault="00B74E63" w:rsidP="00CD1D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F1F">
              <w:rPr>
                <w:rFonts w:ascii="Arial" w:hAnsi="Arial" w:cs="Arial"/>
                <w:b/>
                <w:sz w:val="24"/>
                <w:szCs w:val="24"/>
              </w:rPr>
              <w:t>___ / ___ / _____</w:t>
            </w:r>
          </w:p>
        </w:tc>
      </w:tr>
    </w:tbl>
    <w:p w:rsidR="00B74E63" w:rsidRDefault="00B74E63" w:rsidP="00B74E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842"/>
        <w:gridCol w:w="2048"/>
        <w:gridCol w:w="2028"/>
      </w:tblGrid>
      <w:tr w:rsidR="00B74E63" w:rsidRPr="009E3B3C" w:rsidTr="00CD1DA5">
        <w:trPr>
          <w:jc w:val="center"/>
        </w:trPr>
        <w:tc>
          <w:tcPr>
            <w:tcW w:w="9287" w:type="dxa"/>
            <w:gridSpan w:val="5"/>
            <w:vAlign w:val="center"/>
          </w:tcPr>
          <w:p w:rsidR="00B74E63" w:rsidRPr="008A5FEA" w:rsidRDefault="00B74E63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A5FEA"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 w:rsidRPr="008A5FEA">
              <w:rPr>
                <w:rFonts w:ascii="Arial" w:hAnsi="Arial" w:cs="Arial"/>
                <w:b/>
                <w:sz w:val="20"/>
                <w:szCs w:val="20"/>
              </w:rPr>
              <w:t>) Dados gerais da Instituição Financeira.</w:t>
            </w:r>
          </w:p>
        </w:tc>
      </w:tr>
      <w:tr w:rsidR="00B74E63" w:rsidRPr="009E3B3C" w:rsidTr="00CD1DA5">
        <w:trPr>
          <w:jc w:val="center"/>
        </w:trPr>
        <w:tc>
          <w:tcPr>
            <w:tcW w:w="1384" w:type="dxa"/>
            <w:vAlign w:val="center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CD6">
              <w:rPr>
                <w:rFonts w:ascii="Arial" w:hAnsi="Arial" w:cs="Arial"/>
                <w:b/>
                <w:sz w:val="20"/>
                <w:szCs w:val="20"/>
              </w:rPr>
              <w:t>Mês/Ano</w:t>
            </w:r>
          </w:p>
        </w:tc>
        <w:tc>
          <w:tcPr>
            <w:tcW w:w="1985" w:type="dxa"/>
            <w:vAlign w:val="center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CD6">
              <w:rPr>
                <w:rFonts w:ascii="Arial" w:hAnsi="Arial" w:cs="Arial"/>
                <w:b/>
                <w:sz w:val="20"/>
                <w:szCs w:val="20"/>
              </w:rPr>
              <w:t>PL da Instituição (R$)</w:t>
            </w:r>
          </w:p>
        </w:tc>
        <w:tc>
          <w:tcPr>
            <w:tcW w:w="1842" w:type="dxa"/>
            <w:vAlign w:val="center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CD6">
              <w:rPr>
                <w:rFonts w:ascii="Arial" w:hAnsi="Arial" w:cs="Arial"/>
                <w:b/>
                <w:sz w:val="20"/>
                <w:szCs w:val="20"/>
              </w:rPr>
              <w:t>Lucro Líquido (R$)</w:t>
            </w:r>
          </w:p>
        </w:tc>
        <w:tc>
          <w:tcPr>
            <w:tcW w:w="2048" w:type="dxa"/>
            <w:vAlign w:val="center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CD6">
              <w:rPr>
                <w:rFonts w:ascii="Arial" w:hAnsi="Arial" w:cs="Arial"/>
                <w:b/>
                <w:sz w:val="20"/>
                <w:szCs w:val="20"/>
              </w:rPr>
              <w:t>Índice de Basiléia (%)</w:t>
            </w:r>
          </w:p>
        </w:tc>
        <w:tc>
          <w:tcPr>
            <w:tcW w:w="2028" w:type="dxa"/>
            <w:vAlign w:val="center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CD6">
              <w:rPr>
                <w:rFonts w:ascii="Arial" w:hAnsi="Arial" w:cs="Arial"/>
                <w:b/>
                <w:sz w:val="20"/>
                <w:szCs w:val="20"/>
              </w:rPr>
              <w:t>Índice de Inadimplência (%)</w:t>
            </w:r>
          </w:p>
        </w:tc>
      </w:tr>
      <w:tr w:rsidR="00B74E63" w:rsidRPr="009E3B3C" w:rsidTr="00CD1DA5">
        <w:trPr>
          <w:jc w:val="center"/>
        </w:trPr>
        <w:tc>
          <w:tcPr>
            <w:tcW w:w="1384" w:type="dxa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CD6">
              <w:rPr>
                <w:rFonts w:ascii="Arial" w:hAnsi="Arial" w:cs="Arial"/>
                <w:sz w:val="20"/>
                <w:szCs w:val="20"/>
              </w:rPr>
              <w:t>Dez/2020</w:t>
            </w:r>
          </w:p>
        </w:tc>
        <w:tc>
          <w:tcPr>
            <w:tcW w:w="1985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9E3B3C" w:rsidTr="00CD1DA5">
        <w:trPr>
          <w:jc w:val="center"/>
        </w:trPr>
        <w:tc>
          <w:tcPr>
            <w:tcW w:w="1384" w:type="dxa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CD6">
              <w:rPr>
                <w:rFonts w:ascii="Arial" w:hAnsi="Arial" w:cs="Arial"/>
                <w:sz w:val="20"/>
                <w:szCs w:val="20"/>
              </w:rPr>
              <w:t>Dez/2019</w:t>
            </w:r>
          </w:p>
        </w:tc>
        <w:tc>
          <w:tcPr>
            <w:tcW w:w="1985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9E3B3C" w:rsidTr="00CD1DA5">
        <w:trPr>
          <w:jc w:val="center"/>
        </w:trPr>
        <w:tc>
          <w:tcPr>
            <w:tcW w:w="1384" w:type="dxa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CD6">
              <w:rPr>
                <w:rFonts w:ascii="Arial" w:hAnsi="Arial" w:cs="Arial"/>
                <w:sz w:val="20"/>
                <w:szCs w:val="20"/>
              </w:rPr>
              <w:t>Dez/2018</w:t>
            </w:r>
          </w:p>
        </w:tc>
        <w:tc>
          <w:tcPr>
            <w:tcW w:w="1985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9E3B3C" w:rsidTr="00CD1DA5">
        <w:trPr>
          <w:jc w:val="center"/>
        </w:trPr>
        <w:tc>
          <w:tcPr>
            <w:tcW w:w="1384" w:type="dxa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CD6">
              <w:rPr>
                <w:rFonts w:ascii="Arial" w:hAnsi="Arial" w:cs="Arial"/>
                <w:sz w:val="20"/>
                <w:szCs w:val="20"/>
              </w:rPr>
              <w:t>Dez/2017</w:t>
            </w:r>
          </w:p>
        </w:tc>
        <w:tc>
          <w:tcPr>
            <w:tcW w:w="1985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9E3B3C" w:rsidTr="00CD1DA5">
        <w:trPr>
          <w:jc w:val="center"/>
        </w:trPr>
        <w:tc>
          <w:tcPr>
            <w:tcW w:w="1384" w:type="dxa"/>
          </w:tcPr>
          <w:p w:rsidR="00B74E63" w:rsidRPr="00030CD6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CD6">
              <w:rPr>
                <w:rFonts w:ascii="Arial" w:hAnsi="Arial" w:cs="Arial"/>
                <w:sz w:val="20"/>
                <w:szCs w:val="20"/>
              </w:rPr>
              <w:t>Dez/2016</w:t>
            </w:r>
          </w:p>
        </w:tc>
        <w:tc>
          <w:tcPr>
            <w:tcW w:w="1985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</w:tcPr>
          <w:p w:rsidR="00B74E63" w:rsidRPr="00030CD6" w:rsidRDefault="00B74E63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E63" w:rsidRDefault="00B74E63" w:rsidP="00B74E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4E63" w:rsidRPr="00561A8B" w:rsidRDefault="00B74E63" w:rsidP="00B74E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1A8B">
        <w:rPr>
          <w:rFonts w:ascii="Arial" w:hAnsi="Arial" w:cs="Arial"/>
          <w:sz w:val="20"/>
          <w:szCs w:val="20"/>
        </w:rPr>
        <w:t>Por fim, essa instituição declara para todos os fins de direito que:</w:t>
      </w:r>
    </w:p>
    <w:p w:rsidR="00B74E63" w:rsidRPr="00561A8B" w:rsidRDefault="00B74E63" w:rsidP="00B74E6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1A8B">
        <w:rPr>
          <w:rFonts w:ascii="Arial" w:hAnsi="Arial" w:cs="Arial"/>
          <w:sz w:val="20"/>
          <w:szCs w:val="20"/>
        </w:rPr>
        <w:t>Não se encontra impedida, nem suspensa, nem foi declarada inidônea para participar de licitações, ou contratar com o Poder Público e que informará, sob as penalidades cabíveis, a superveniência de fato impeditiva ou suspensiva da manutenção do credenciamento;</w:t>
      </w:r>
    </w:p>
    <w:p w:rsidR="00B74E63" w:rsidRPr="00561A8B" w:rsidRDefault="00B74E63" w:rsidP="00B74E6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1A8B">
        <w:rPr>
          <w:rFonts w:ascii="Arial" w:hAnsi="Arial" w:cs="Arial"/>
          <w:sz w:val="20"/>
          <w:szCs w:val="20"/>
        </w:rPr>
        <w:t>Não há penalidade imputada pela Comissão de Valores Mobiliários (CVM) e/ou Banco Central do Brasil (</w:t>
      </w:r>
      <w:proofErr w:type="gramStart"/>
      <w:r w:rsidRPr="00561A8B">
        <w:rPr>
          <w:rFonts w:ascii="Arial" w:hAnsi="Arial" w:cs="Arial"/>
          <w:sz w:val="20"/>
          <w:szCs w:val="20"/>
        </w:rPr>
        <w:t>Bacen</w:t>
      </w:r>
      <w:proofErr w:type="gramEnd"/>
      <w:r w:rsidRPr="00561A8B">
        <w:rPr>
          <w:rFonts w:ascii="Arial" w:hAnsi="Arial" w:cs="Arial"/>
          <w:sz w:val="20"/>
          <w:szCs w:val="20"/>
        </w:rPr>
        <w:t>) em razão de infração média e/ou grave nos 05 (cinco) anos anteriores à data de publicação desse Edital de Credenciamento nº 002/2021, que caracterizem irregularidade na atuação da Instituição;</w:t>
      </w:r>
    </w:p>
    <w:p w:rsidR="00B74E63" w:rsidRPr="00561A8B" w:rsidRDefault="00B74E63" w:rsidP="00B74E6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1A8B">
        <w:rPr>
          <w:rFonts w:ascii="Arial" w:hAnsi="Arial" w:cs="Arial"/>
          <w:sz w:val="20"/>
          <w:szCs w:val="20"/>
        </w:rPr>
        <w:t xml:space="preserve">Tem conhecimento da Política de Investimentos vigente do </w:t>
      </w:r>
      <w:proofErr w:type="gramStart"/>
      <w:r w:rsidRPr="00561A8B">
        <w:rPr>
          <w:rFonts w:ascii="Arial" w:hAnsi="Arial" w:cs="Arial"/>
          <w:sz w:val="20"/>
          <w:szCs w:val="20"/>
        </w:rPr>
        <w:t>Igeprev-PA</w:t>
      </w:r>
      <w:proofErr w:type="gramEnd"/>
      <w:r w:rsidRPr="00561A8B">
        <w:rPr>
          <w:rFonts w:ascii="Arial" w:hAnsi="Arial" w:cs="Arial"/>
          <w:sz w:val="20"/>
          <w:szCs w:val="20"/>
        </w:rPr>
        <w:t>;</w:t>
      </w:r>
    </w:p>
    <w:p w:rsidR="00B74E63" w:rsidRPr="00561A8B" w:rsidRDefault="00B74E63" w:rsidP="00B74E6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1A8B">
        <w:rPr>
          <w:rFonts w:ascii="Arial" w:hAnsi="Arial" w:cs="Arial"/>
          <w:sz w:val="20"/>
          <w:szCs w:val="20"/>
        </w:rPr>
        <w:t>Possui recursos humanos, computacionais e estrutura adequados e suficientes para prestação dos serviços contratados;</w:t>
      </w:r>
    </w:p>
    <w:p w:rsidR="00B74E63" w:rsidRPr="00561A8B" w:rsidRDefault="00B74E63" w:rsidP="00B74E6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1A8B">
        <w:rPr>
          <w:rFonts w:ascii="Arial" w:hAnsi="Arial" w:cs="Arial"/>
          <w:sz w:val="20"/>
          <w:szCs w:val="20"/>
        </w:rPr>
        <w:t>As informações apresentadas por esta Instituição são verdadeiras e autênticas, e a mesma concorda com as condições estipuladas no edital de credenciamento e está ciente de assumir todas as obrigações dele decorrentes.</w:t>
      </w:r>
    </w:p>
    <w:p w:rsidR="00B74E63" w:rsidRPr="00561A8B" w:rsidRDefault="00B74E63" w:rsidP="00B74E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4E63" w:rsidRPr="00561A8B" w:rsidRDefault="00B74E63" w:rsidP="00B74E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B74E63" w:rsidRPr="00561A8B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8B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8B"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8B"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561A8B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561A8B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</w:tc>
      </w:tr>
      <w:tr w:rsidR="00B74E63" w:rsidRPr="00561A8B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8B">
              <w:rPr>
                <w:rFonts w:ascii="Arial" w:hAnsi="Arial" w:cs="Arial"/>
                <w:sz w:val="20"/>
                <w:szCs w:val="20"/>
              </w:rPr>
              <w:t>(Cidade)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8B"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8B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B74E63" w:rsidRPr="00561A8B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E63" w:rsidRPr="00561A8B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A8B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B74E63" w:rsidRPr="00561A8B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74E63" w:rsidRPr="00561A8B" w:rsidRDefault="00B74E63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324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53324">
              <w:rPr>
                <w:rFonts w:ascii="Arial" w:hAnsi="Arial" w:cs="Arial"/>
                <w:sz w:val="20"/>
                <w:szCs w:val="20"/>
              </w:rPr>
              <w:t>ome</w:t>
            </w:r>
            <w:r>
              <w:rPr>
                <w:rFonts w:ascii="Arial" w:hAnsi="Arial" w:cs="Arial"/>
                <w:sz w:val="20"/>
                <w:szCs w:val="20"/>
              </w:rPr>
              <w:t xml:space="preserve"> e assinatura</w:t>
            </w:r>
            <w:r w:rsidRPr="00853324">
              <w:rPr>
                <w:rFonts w:ascii="Arial" w:hAnsi="Arial" w:cs="Arial"/>
                <w:sz w:val="20"/>
                <w:szCs w:val="20"/>
              </w:rPr>
              <w:t xml:space="preserve"> do representante legal </w:t>
            </w:r>
            <w:r>
              <w:rPr>
                <w:rFonts w:ascii="Arial" w:hAnsi="Arial" w:cs="Arial"/>
                <w:sz w:val="20"/>
                <w:szCs w:val="20"/>
              </w:rPr>
              <w:t>e/ou responsável direto</w:t>
            </w:r>
            <w:r w:rsidRPr="008533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6C1405" w:rsidRDefault="006C1405" w:rsidP="00DE5B76">
      <w:pPr>
        <w:spacing w:after="0" w:line="360" w:lineRule="auto"/>
        <w:jc w:val="both"/>
      </w:pPr>
    </w:p>
    <w:sectPr w:rsidR="006C1405" w:rsidSect="00DB57B6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3A" w:rsidRDefault="00F1273A" w:rsidP="00DB57B6">
      <w:pPr>
        <w:spacing w:after="0" w:line="240" w:lineRule="auto"/>
      </w:pPr>
      <w:r>
        <w:separator/>
      </w:r>
    </w:p>
  </w:endnote>
  <w:endnote w:type="continuationSeparator" w:id="0">
    <w:p w:rsidR="00F1273A" w:rsidRDefault="00F1273A" w:rsidP="00DB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3A" w:rsidRPr="00614DBD" w:rsidRDefault="00F1273A" w:rsidP="00DB57B6">
    <w:pPr>
      <w:pStyle w:val="Rodap"/>
      <w:jc w:val="right"/>
      <w:rPr>
        <w:rFonts w:ascii="Arial" w:hAnsi="Arial" w:cs="Arial"/>
        <w:sz w:val="24"/>
        <w:szCs w:val="24"/>
      </w:rPr>
    </w:pPr>
    <w:r w:rsidRPr="00614DBD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42F7FABA" wp14:editId="3E5A7A7A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DBD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30196A0C" wp14:editId="5A060C06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73A" w:rsidRPr="00614DBD" w:rsidRDefault="00F1273A" w:rsidP="00DB57B6">
    <w:pPr>
      <w:pStyle w:val="Rodap"/>
      <w:jc w:val="right"/>
      <w:rPr>
        <w:rFonts w:ascii="Arial" w:hAnsi="Arial" w:cs="Arial"/>
        <w:sz w:val="24"/>
        <w:szCs w:val="24"/>
      </w:rPr>
    </w:pPr>
    <w:r w:rsidRPr="00614DBD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082ED4" wp14:editId="15F93D08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:rsidR="00F1273A" w:rsidRPr="00614DBD" w:rsidRDefault="00F1273A" w:rsidP="00DB57B6">
    <w:pPr>
      <w:pStyle w:val="Rodap"/>
      <w:jc w:val="right"/>
      <w:rPr>
        <w:rFonts w:ascii="Arial" w:hAnsi="Arial" w:cs="Arial"/>
        <w:sz w:val="24"/>
        <w:szCs w:val="24"/>
      </w:rPr>
    </w:pPr>
  </w:p>
  <w:p w:rsidR="00F1273A" w:rsidRPr="00DB57B6" w:rsidRDefault="00781AB6" w:rsidP="00DB57B6">
    <w:pPr>
      <w:pStyle w:val="Rodap"/>
      <w:jc w:val="right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264582511"/>
        <w:docPartObj>
          <w:docPartGallery w:val="Page Numbers (Bottom of Page)"/>
          <w:docPartUnique/>
        </w:docPartObj>
      </w:sdtPr>
      <w:sdtEndPr/>
      <w:sdtContent>
        <w:r w:rsidR="00F1273A" w:rsidRPr="00614DBD">
          <w:rPr>
            <w:rFonts w:ascii="Arial" w:hAnsi="Arial" w:cs="Arial"/>
            <w:sz w:val="24"/>
            <w:szCs w:val="24"/>
          </w:rPr>
          <w:fldChar w:fldCharType="begin"/>
        </w:r>
        <w:r w:rsidR="00F1273A" w:rsidRPr="00614DBD">
          <w:rPr>
            <w:rFonts w:ascii="Arial" w:hAnsi="Arial" w:cs="Arial"/>
            <w:sz w:val="24"/>
            <w:szCs w:val="24"/>
          </w:rPr>
          <w:instrText>PAGE   \* MERGEFORMAT</w:instrText>
        </w:r>
        <w:r w:rsidR="00F1273A" w:rsidRPr="00614DBD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="00F1273A" w:rsidRPr="00614DBD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3A" w:rsidRDefault="00F1273A" w:rsidP="00DB57B6">
      <w:pPr>
        <w:spacing w:after="0" w:line="240" w:lineRule="auto"/>
      </w:pPr>
      <w:r>
        <w:separator/>
      </w:r>
    </w:p>
  </w:footnote>
  <w:footnote w:type="continuationSeparator" w:id="0">
    <w:p w:rsidR="00F1273A" w:rsidRDefault="00F1273A" w:rsidP="00DB57B6">
      <w:pPr>
        <w:spacing w:after="0" w:line="240" w:lineRule="auto"/>
      </w:pPr>
      <w:r>
        <w:continuationSeparator/>
      </w:r>
    </w:p>
  </w:footnote>
  <w:footnote w:id="1">
    <w:p w:rsidR="00B74E63" w:rsidRPr="00F1273A" w:rsidRDefault="00B74E63" w:rsidP="00B74E63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Art.3º, §1º, Portaria n.º 519//2011.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73A" w:rsidRDefault="00F1273A" w:rsidP="00DB57B6">
    <w:pPr>
      <w:pStyle w:val="Cabealho"/>
      <w:jc w:val="center"/>
      <w:rPr>
        <w:rFonts w:ascii="AvenirNext LT Pro Regular" w:hAnsi="AvenirNext LT Pro Regular"/>
        <w:noProof/>
        <w:sz w:val="24"/>
        <w:szCs w:val="24"/>
        <w:lang w:eastAsia="pt-BR"/>
      </w:rPr>
    </w:pPr>
    <w:r>
      <w:rPr>
        <w:rFonts w:ascii="AvenirNext LT Pro Regular" w:hAnsi="AvenirNext LT Pro Regular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0BF8082F" wp14:editId="455EB78F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73A" w:rsidRDefault="00F1273A" w:rsidP="00DB57B6">
    <w:pPr>
      <w:pStyle w:val="Cabealho"/>
      <w:jc w:val="center"/>
      <w:rPr>
        <w:rFonts w:ascii="AvenirNext LT Pro Regular" w:hAnsi="AvenirNext LT Pro Regular"/>
        <w:noProof/>
        <w:sz w:val="24"/>
        <w:szCs w:val="24"/>
        <w:lang w:eastAsia="pt-BR"/>
      </w:rPr>
    </w:pPr>
  </w:p>
  <w:p w:rsidR="00F1273A" w:rsidRPr="009C7227" w:rsidRDefault="00F1273A" w:rsidP="00DB57B6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9C0"/>
    <w:multiLevelType w:val="hybridMultilevel"/>
    <w:tmpl w:val="CA0A8EC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6D7F22"/>
    <w:multiLevelType w:val="hybridMultilevel"/>
    <w:tmpl w:val="43C40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74E53"/>
    <w:multiLevelType w:val="hybridMultilevel"/>
    <w:tmpl w:val="F350C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C1A9D"/>
    <w:multiLevelType w:val="hybridMultilevel"/>
    <w:tmpl w:val="79E49762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B4826"/>
    <w:multiLevelType w:val="hybridMultilevel"/>
    <w:tmpl w:val="582603A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8E5"/>
    <w:multiLevelType w:val="hybridMultilevel"/>
    <w:tmpl w:val="9C7CB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1673D"/>
    <w:multiLevelType w:val="hybridMultilevel"/>
    <w:tmpl w:val="B47230F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27B21"/>
    <w:multiLevelType w:val="hybridMultilevel"/>
    <w:tmpl w:val="DD0A5E10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C06A0"/>
    <w:multiLevelType w:val="hybridMultilevel"/>
    <w:tmpl w:val="D4207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C77E3"/>
    <w:multiLevelType w:val="hybridMultilevel"/>
    <w:tmpl w:val="3F806C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75A01"/>
    <w:multiLevelType w:val="hybridMultilevel"/>
    <w:tmpl w:val="EE9C633E"/>
    <w:lvl w:ilvl="0" w:tplc="CCD20D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E0C4F"/>
    <w:multiLevelType w:val="hybridMultilevel"/>
    <w:tmpl w:val="DD2687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86791"/>
    <w:multiLevelType w:val="hybridMultilevel"/>
    <w:tmpl w:val="F670EFB8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311824"/>
    <w:multiLevelType w:val="hybridMultilevel"/>
    <w:tmpl w:val="85CA31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81B35"/>
    <w:multiLevelType w:val="hybridMultilevel"/>
    <w:tmpl w:val="8FB0FF3C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7098B"/>
    <w:multiLevelType w:val="hybridMultilevel"/>
    <w:tmpl w:val="B7663C34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A15D57"/>
    <w:multiLevelType w:val="hybridMultilevel"/>
    <w:tmpl w:val="368284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3"/>
  </w:num>
  <w:num w:numId="8">
    <w:abstractNumId w:val="6"/>
  </w:num>
  <w:num w:numId="9">
    <w:abstractNumId w:val="13"/>
  </w:num>
  <w:num w:numId="10">
    <w:abstractNumId w:val="14"/>
  </w:num>
  <w:num w:numId="11">
    <w:abstractNumId w:val="7"/>
  </w:num>
  <w:num w:numId="12">
    <w:abstractNumId w:val="10"/>
  </w:num>
  <w:num w:numId="13">
    <w:abstractNumId w:val="17"/>
  </w:num>
  <w:num w:numId="14">
    <w:abstractNumId w:val="11"/>
  </w:num>
  <w:num w:numId="15">
    <w:abstractNumId w:val="0"/>
  </w:num>
  <w:num w:numId="16">
    <w:abstractNumId w:val="8"/>
  </w:num>
  <w:num w:numId="17">
    <w:abstractNumId w:val="12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B6"/>
    <w:rsid w:val="002267A6"/>
    <w:rsid w:val="00292E7F"/>
    <w:rsid w:val="003E5B82"/>
    <w:rsid w:val="00401C45"/>
    <w:rsid w:val="006C1405"/>
    <w:rsid w:val="00781AB6"/>
    <w:rsid w:val="008870B4"/>
    <w:rsid w:val="00A56A72"/>
    <w:rsid w:val="00A82440"/>
    <w:rsid w:val="00B73447"/>
    <w:rsid w:val="00B74E63"/>
    <w:rsid w:val="00C3556A"/>
    <w:rsid w:val="00D01F66"/>
    <w:rsid w:val="00DB57B6"/>
    <w:rsid w:val="00DE5B76"/>
    <w:rsid w:val="00E86E24"/>
    <w:rsid w:val="00F07092"/>
    <w:rsid w:val="00F1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B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B57B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B57B6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B57B6"/>
    <w:rPr>
      <w:vertAlign w:val="superscript"/>
    </w:rPr>
  </w:style>
  <w:style w:type="table" w:styleId="Tabelacomgrade">
    <w:name w:val="Table Grid"/>
    <w:basedOn w:val="Tabelanormal"/>
    <w:uiPriority w:val="59"/>
    <w:rsid w:val="00D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7B6"/>
  </w:style>
  <w:style w:type="paragraph" w:styleId="Rodap">
    <w:name w:val="footer"/>
    <w:basedOn w:val="Normal"/>
    <w:link w:val="Rodap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7B6"/>
  </w:style>
  <w:style w:type="paragraph" w:styleId="Textodebalo">
    <w:name w:val="Balloon Text"/>
    <w:basedOn w:val="Normal"/>
    <w:link w:val="TextodebaloChar"/>
    <w:uiPriority w:val="99"/>
    <w:semiHidden/>
    <w:unhideWhenUsed/>
    <w:rsid w:val="00DB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7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57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57B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B57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57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57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57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57B6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B5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DB57B6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57B6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B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B57B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B57B6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B57B6"/>
    <w:rPr>
      <w:vertAlign w:val="superscript"/>
    </w:rPr>
  </w:style>
  <w:style w:type="table" w:styleId="Tabelacomgrade">
    <w:name w:val="Table Grid"/>
    <w:basedOn w:val="Tabelanormal"/>
    <w:uiPriority w:val="59"/>
    <w:rsid w:val="00DB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7B6"/>
  </w:style>
  <w:style w:type="paragraph" w:styleId="Rodap">
    <w:name w:val="footer"/>
    <w:basedOn w:val="Normal"/>
    <w:link w:val="RodapChar"/>
    <w:uiPriority w:val="99"/>
    <w:unhideWhenUsed/>
    <w:rsid w:val="00DB5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7B6"/>
  </w:style>
  <w:style w:type="paragraph" w:styleId="Textodebalo">
    <w:name w:val="Balloon Text"/>
    <w:basedOn w:val="Normal"/>
    <w:link w:val="TextodebaloChar"/>
    <w:uiPriority w:val="99"/>
    <w:semiHidden/>
    <w:unhideWhenUsed/>
    <w:rsid w:val="00DB5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7B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57B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B57B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DB57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B57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B57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57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57B6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DB5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5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linkVisitado">
    <w:name w:val="FollowedHyperlink"/>
    <w:basedOn w:val="Fontepargpadro"/>
    <w:uiPriority w:val="99"/>
    <w:semiHidden/>
    <w:unhideWhenUsed/>
    <w:rsid w:val="00DB57B6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B57B6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B5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 Amâncio Belizário</dc:creator>
  <cp:lastModifiedBy>Cássio Amâncio Belizário</cp:lastModifiedBy>
  <cp:revision>8</cp:revision>
  <cp:lastPrinted>2021-08-17T14:43:00Z</cp:lastPrinted>
  <dcterms:created xsi:type="dcterms:W3CDTF">2021-08-17T14:07:00Z</dcterms:created>
  <dcterms:modified xsi:type="dcterms:W3CDTF">2021-08-17T14:44:00Z</dcterms:modified>
</cp:coreProperties>
</file>