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B6E5" w14:textId="77777777" w:rsidR="00653DFC" w:rsidRDefault="002A471F">
      <w:pPr>
        <w:spacing w:before="3"/>
        <w:ind w:left="2324" w:right="3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(Pensão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morte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Civil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Militar)</w:t>
      </w:r>
    </w:p>
    <w:p w14:paraId="39846A86" w14:textId="77777777" w:rsidR="00653DFC" w:rsidRDefault="002A471F">
      <w:pPr>
        <w:spacing w:before="2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thick"/>
        </w:rPr>
        <w:t>DECLARAÇÃO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pacing w:val="-2"/>
          <w:sz w:val="24"/>
          <w:u w:val="thick"/>
        </w:rPr>
        <w:t>DE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pacing w:val="-2"/>
          <w:sz w:val="24"/>
          <w:u w:val="thick"/>
        </w:rPr>
        <w:t>ACÚMULO</w:t>
      </w:r>
      <w:r>
        <w:rPr>
          <w:rFonts w:ascii="Arial" w:hAnsi="Arial"/>
          <w:b/>
          <w:spacing w:val="-11"/>
          <w:sz w:val="24"/>
          <w:u w:val="thick"/>
        </w:rPr>
        <w:t xml:space="preserve"> </w:t>
      </w:r>
      <w:r>
        <w:rPr>
          <w:rFonts w:ascii="Arial" w:hAnsi="Arial"/>
          <w:b/>
          <w:spacing w:val="-2"/>
          <w:sz w:val="24"/>
          <w:u w:val="thick"/>
        </w:rPr>
        <w:t>DE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pacing w:val="-2"/>
          <w:sz w:val="24"/>
          <w:u w:val="thick"/>
        </w:rPr>
        <w:t>CARGOS/BENEFÍCIOS</w:t>
      </w:r>
      <w:r>
        <w:rPr>
          <w:rFonts w:ascii="Arial" w:hAnsi="Arial"/>
          <w:b/>
          <w:spacing w:val="-11"/>
          <w:sz w:val="24"/>
          <w:u w:val="thick"/>
        </w:rPr>
        <w:t xml:space="preserve"> </w:t>
      </w:r>
      <w:r>
        <w:rPr>
          <w:rFonts w:ascii="Arial" w:hAnsi="Arial"/>
          <w:b/>
          <w:spacing w:val="-2"/>
          <w:sz w:val="24"/>
          <w:u w:val="thick"/>
        </w:rPr>
        <w:t>PREVIDENCIÁRIOS</w:t>
      </w:r>
    </w:p>
    <w:p w14:paraId="27F76FC5" w14:textId="77777777" w:rsidR="00653DFC" w:rsidRDefault="00653DFC">
      <w:pPr>
        <w:pStyle w:val="Corpodetexto"/>
        <w:rPr>
          <w:rFonts w:ascii="Arial"/>
          <w:b/>
        </w:rPr>
      </w:pPr>
    </w:p>
    <w:p w14:paraId="5A87B148" w14:textId="77777777" w:rsidR="00653DFC" w:rsidRDefault="00653DFC">
      <w:pPr>
        <w:pStyle w:val="Corpodetexto"/>
        <w:spacing w:before="10"/>
        <w:rPr>
          <w:rFonts w:ascii="Arial"/>
          <w:b/>
        </w:rPr>
      </w:pPr>
    </w:p>
    <w:p w14:paraId="22A8F365" w14:textId="77777777" w:rsidR="00653DFC" w:rsidRDefault="002A471F">
      <w:pPr>
        <w:pStyle w:val="Corpodetexto"/>
        <w:tabs>
          <w:tab w:val="left" w:pos="7077"/>
          <w:tab w:val="left" w:pos="10173"/>
        </w:tabs>
        <w:ind w:left="234" w:firstLine="2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RG</w:t>
      </w:r>
      <w:r>
        <w:rPr>
          <w:spacing w:val="-4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 w14:paraId="468E342C" w14:textId="77777777" w:rsidR="00653DFC" w:rsidRDefault="002A471F">
      <w:pPr>
        <w:pStyle w:val="Corpodetexto"/>
        <w:tabs>
          <w:tab w:val="left" w:pos="4012"/>
        </w:tabs>
        <w:spacing w:before="151" w:line="276" w:lineRule="auto"/>
        <w:ind w:left="241" w:right="234" w:hanging="8"/>
        <w:jc w:val="both"/>
      </w:pPr>
      <w:r>
        <w:t>CPF nº</w:t>
      </w:r>
      <w:r>
        <w:rPr>
          <w:u w:val="single"/>
        </w:rPr>
        <w:tab/>
      </w:r>
      <w:r>
        <w:t>, declaro para fins do disposto no Art. 24, §§ 1º e 2º, da Emenda Constitucional</w:t>
      </w:r>
      <w:r>
        <w:rPr>
          <w:spacing w:val="-6"/>
        </w:rPr>
        <w:t xml:space="preserve"> </w:t>
      </w:r>
      <w:r>
        <w:t>nº103/2019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37,</w:t>
      </w:r>
      <w:r>
        <w:rPr>
          <w:spacing w:val="-9"/>
        </w:rPr>
        <w:t xml:space="preserve"> </w:t>
      </w:r>
      <w:r>
        <w:t>incisos</w:t>
      </w:r>
      <w:r>
        <w:rPr>
          <w:spacing w:val="-7"/>
        </w:rPr>
        <w:t xml:space="preserve"> </w:t>
      </w:r>
      <w:r>
        <w:t>XVI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XVII,</w:t>
      </w:r>
      <w:r>
        <w:rPr>
          <w:spacing w:val="-11"/>
        </w:rPr>
        <w:t xml:space="preserve"> </w:t>
      </w:r>
      <w:r>
        <w:t>CF/1988,</w:t>
      </w:r>
      <w:r>
        <w:rPr>
          <w:spacing w:val="-14"/>
        </w:rPr>
        <w:t xml:space="preserve"> </w:t>
      </w:r>
      <w:r>
        <w:t>sob</w:t>
      </w:r>
      <w:r>
        <w:rPr>
          <w:spacing w:val="-9"/>
        </w:rPr>
        <w:t xml:space="preserve"> </w:t>
      </w:r>
      <w:r>
        <w:t>pena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prevista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artigo 299 do Código Penal, que:</w:t>
      </w:r>
    </w:p>
    <w:p w14:paraId="58744497" w14:textId="77777777" w:rsidR="00653DFC" w:rsidRDefault="00653DFC">
      <w:pPr>
        <w:pStyle w:val="Corpodetexto"/>
        <w:spacing w:before="4"/>
        <w:rPr>
          <w:sz w:val="5"/>
        </w:rPr>
      </w:pPr>
    </w:p>
    <w:tbl>
      <w:tblPr>
        <w:tblStyle w:val="TableNormal"/>
        <w:tblW w:w="0" w:type="auto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9"/>
      </w:tblGrid>
      <w:tr w:rsidR="00653DFC" w14:paraId="4D02CFC5" w14:textId="77777777">
        <w:trPr>
          <w:trHeight w:val="2667"/>
        </w:trPr>
        <w:tc>
          <w:tcPr>
            <w:tcW w:w="9919" w:type="dxa"/>
          </w:tcPr>
          <w:p w14:paraId="7F782F11" w14:textId="25017A41" w:rsidR="00653DFC" w:rsidRDefault="002A471F">
            <w:pPr>
              <w:pStyle w:val="TableParagraph"/>
              <w:tabs>
                <w:tab w:val="left" w:pos="642"/>
                <w:tab w:val="left" w:pos="1595"/>
              </w:tabs>
              <w:spacing w:before="12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Aposentadoria/Reserva Remunerada/Reforma.</w:t>
            </w:r>
          </w:p>
          <w:p w14:paraId="40B293B1" w14:textId="77777777" w:rsidR="00653DFC" w:rsidRDefault="00653DF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1DD8B22A" w14:textId="77777777" w:rsidR="00653DFC" w:rsidRDefault="002A471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positivo,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informar:</w:t>
            </w:r>
          </w:p>
          <w:p w14:paraId="1D37A5F7" w14:textId="40D6E7ED" w:rsidR="00653DFC" w:rsidRDefault="002A471F">
            <w:pPr>
              <w:pStyle w:val="TableParagraph"/>
              <w:tabs>
                <w:tab w:val="left" w:pos="4935"/>
                <w:tab w:val="left" w:pos="9344"/>
                <w:tab w:val="left" w:pos="9380"/>
              </w:tabs>
              <w:spacing w:before="132" w:line="379" w:lineRule="auto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Entidade de Previdência (Exemplo: IGEPPS, IPMB, INSS):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 xml:space="preserve">_ </w:t>
            </w:r>
            <w:r>
              <w:rPr>
                <w:sz w:val="20"/>
              </w:rPr>
              <w:t>Nome do Cargo(s)/emprego(s) público(s):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 xml:space="preserve">_ </w:t>
            </w:r>
            <w:r>
              <w:rPr>
                <w:sz w:val="20"/>
              </w:rPr>
              <w:t>Data de início da aposentadoria:</w:t>
            </w:r>
            <w:r>
              <w:rPr>
                <w:spacing w:val="80"/>
                <w:sz w:val="20"/>
                <w:u w:val="single"/>
              </w:rPr>
              <w:t xml:space="preserve">   </w:t>
            </w:r>
            <w:r>
              <w:rPr>
                <w:sz w:val="20"/>
                <w:u w:val="single"/>
              </w:rPr>
              <w:t>/</w:t>
            </w:r>
            <w:r>
              <w:rPr>
                <w:spacing w:val="80"/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>/_</w:t>
            </w:r>
            <w:r>
              <w:rPr>
                <w:sz w:val="20"/>
                <w:u w:val="single"/>
              </w:rPr>
              <w:tab/>
            </w:r>
          </w:p>
          <w:p w14:paraId="7AE6AAC0" w14:textId="77777777" w:rsidR="00653DFC" w:rsidRDefault="002A471F">
            <w:pPr>
              <w:pStyle w:val="TableParagraph"/>
              <w:tabs>
                <w:tab w:val="left" w:pos="9560"/>
              </w:tabs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benefício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recebido: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E318686" w14:textId="77777777" w:rsidR="00653DFC" w:rsidRDefault="002A471F">
            <w:pPr>
              <w:pStyle w:val="TableParagraph"/>
              <w:spacing w:before="153"/>
              <w:jc w:val="both"/>
              <w:rPr>
                <w:sz w:val="15"/>
              </w:rPr>
            </w:pPr>
            <w:r>
              <w:rPr>
                <w:sz w:val="15"/>
              </w:rPr>
              <w:t>(Informar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valor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bruto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última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remuneração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recebida,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considerar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valores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13º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salário)</w:t>
            </w:r>
          </w:p>
        </w:tc>
      </w:tr>
      <w:tr w:rsidR="00653DFC" w14:paraId="1F2C859D" w14:textId="77777777">
        <w:trPr>
          <w:trHeight w:val="3123"/>
        </w:trPr>
        <w:tc>
          <w:tcPr>
            <w:tcW w:w="9919" w:type="dxa"/>
          </w:tcPr>
          <w:p w14:paraId="7FE9939A" w14:textId="77777777" w:rsidR="00653DFC" w:rsidRDefault="002A471F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Morte.</w:t>
            </w:r>
          </w:p>
          <w:p w14:paraId="3ED06F62" w14:textId="77777777" w:rsidR="00653DFC" w:rsidRDefault="00653DF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5D4DE6EE" w14:textId="77777777" w:rsidR="00653DFC" w:rsidRDefault="002A47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positivo,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informar:</w:t>
            </w:r>
          </w:p>
          <w:p w14:paraId="10A11A9F" w14:textId="5F5884A3" w:rsidR="00653DFC" w:rsidRDefault="002A471F">
            <w:pPr>
              <w:pStyle w:val="TableParagraph"/>
              <w:tabs>
                <w:tab w:val="left" w:pos="2845"/>
                <w:tab w:val="left" w:pos="3452"/>
                <w:tab w:val="left" w:pos="4067"/>
                <w:tab w:val="left" w:pos="9174"/>
                <w:tab w:val="left" w:pos="9241"/>
                <w:tab w:val="left" w:pos="9445"/>
              </w:tabs>
              <w:spacing w:before="137" w:line="379" w:lineRule="auto"/>
              <w:ind w:right="441"/>
              <w:rPr>
                <w:sz w:val="20"/>
              </w:rPr>
            </w:pPr>
            <w:r>
              <w:rPr>
                <w:sz w:val="20"/>
              </w:rPr>
              <w:t>Entidade de Previdência (Exemplo: IGEPPS, IPMB, INSS):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Nome do Cargo(s)/emprego(s) público(s):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 xml:space="preserve">_ </w:t>
            </w:r>
            <w:r>
              <w:rPr>
                <w:sz w:val="20"/>
              </w:rPr>
              <w:t>Condição do dependente (ex: cônjuge, filho, Mãe/Pai)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 xml:space="preserve">_ </w:t>
            </w:r>
            <w:r>
              <w:rPr>
                <w:sz w:val="20"/>
              </w:rPr>
              <w:t>Data de início da pensão: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14:paraId="0F86F74B" w14:textId="77777777" w:rsidR="00653DFC" w:rsidRDefault="002A471F">
            <w:pPr>
              <w:pStyle w:val="TableParagraph"/>
              <w:tabs>
                <w:tab w:val="left" w:pos="9569"/>
              </w:tabs>
              <w:spacing w:line="209" w:lineRule="exact"/>
              <w:rPr>
                <w:sz w:val="20"/>
              </w:rPr>
            </w:pPr>
            <w:r>
              <w:rPr>
                <w:sz w:val="20"/>
              </w:rPr>
              <w:t>Valor Bruto do benefício recebido: R$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7C9AE32" w14:textId="77777777" w:rsidR="00653DFC" w:rsidRDefault="002A471F">
            <w:pPr>
              <w:pStyle w:val="TableParagraph"/>
              <w:spacing w:before="164"/>
              <w:rPr>
                <w:sz w:val="16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>Informar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bruto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última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remuneração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recebida,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considerar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13º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salário)</w:t>
            </w:r>
          </w:p>
        </w:tc>
      </w:tr>
      <w:tr w:rsidR="00653DFC" w14:paraId="0AD4E26A" w14:textId="77777777">
        <w:trPr>
          <w:trHeight w:val="2249"/>
        </w:trPr>
        <w:tc>
          <w:tcPr>
            <w:tcW w:w="9919" w:type="dxa"/>
          </w:tcPr>
          <w:p w14:paraId="0A0E9C86" w14:textId="77777777" w:rsidR="00653DFC" w:rsidRDefault="002A471F">
            <w:pPr>
              <w:pStyle w:val="TableParagraph"/>
              <w:tabs>
                <w:tab w:val="left" w:pos="760"/>
                <w:tab w:val="left" w:pos="1799"/>
              </w:tabs>
              <w:spacing w:before="124" w:line="357" w:lineRule="auto"/>
              <w:ind w:right="1026"/>
              <w:rPr>
                <w:sz w:val="20"/>
              </w:rPr>
            </w:pPr>
            <w:r>
              <w:rPr>
                <w:sz w:val="20"/>
              </w:rPr>
              <w:t>3 .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ex-servidor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possuía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vínculo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inativo/aposentado)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Administração Pública (Estadual, Federal ou Municipal).</w:t>
            </w:r>
          </w:p>
          <w:p w14:paraId="6D9774E7" w14:textId="77777777" w:rsidR="00653DFC" w:rsidRDefault="002A471F">
            <w:pPr>
              <w:pStyle w:val="TableParagraph"/>
              <w:spacing w:before="125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Caso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positivo,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informar:</w:t>
            </w:r>
          </w:p>
          <w:p w14:paraId="666CB2E8" w14:textId="77777777" w:rsidR="00653DFC" w:rsidRDefault="002A471F">
            <w:pPr>
              <w:pStyle w:val="TableParagraph"/>
              <w:tabs>
                <w:tab w:val="left" w:pos="1110"/>
              </w:tabs>
              <w:spacing w:before="123"/>
              <w:ind w:left="11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Ativo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Inativo/Aposentado</w:t>
            </w:r>
          </w:p>
          <w:p w14:paraId="73186B2F" w14:textId="77777777" w:rsidR="00653DFC" w:rsidRDefault="002A471F">
            <w:pPr>
              <w:pStyle w:val="TableParagraph"/>
              <w:tabs>
                <w:tab w:val="left" w:pos="9243"/>
              </w:tabs>
              <w:spacing w:line="360" w:lineRule="atLeast"/>
              <w:ind w:right="643"/>
              <w:rPr>
                <w:sz w:val="20"/>
              </w:rPr>
            </w:pPr>
            <w:r>
              <w:rPr>
                <w:sz w:val="20"/>
              </w:rPr>
              <w:t>Cargo(s)/emprego(s) público(s):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Órgão(s)/Entidade(s)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Pública(s):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3FEA532" w14:textId="77777777" w:rsidR="00653DFC" w:rsidRDefault="00653DFC">
      <w:pPr>
        <w:pStyle w:val="Corpodetexto"/>
        <w:spacing w:before="27"/>
      </w:pPr>
    </w:p>
    <w:p w14:paraId="7B143AD7" w14:textId="72EAD17B" w:rsidR="00653DFC" w:rsidRDefault="002A471F">
      <w:pPr>
        <w:pStyle w:val="Corpodetexto"/>
        <w:spacing w:before="1" w:line="276" w:lineRule="auto"/>
        <w:ind w:left="241" w:right="233" w:firstLine="9"/>
        <w:jc w:val="both"/>
      </w:pPr>
      <w:r>
        <w:t>Declaro,</w:t>
      </w:r>
      <w:r>
        <w:rPr>
          <w:spacing w:val="-9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t>CIENTE</w:t>
      </w:r>
      <w:r>
        <w:rPr>
          <w:spacing w:val="-7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acúmulo,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benefício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concedido</w:t>
      </w:r>
      <w:r>
        <w:rPr>
          <w:spacing w:val="-4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IGEPPS</w:t>
      </w:r>
      <w:r>
        <w:rPr>
          <w:spacing w:val="-5"/>
        </w:rPr>
        <w:t xml:space="preserve"> </w:t>
      </w:r>
      <w:r>
        <w:t>observará</w:t>
      </w:r>
      <w:r>
        <w:rPr>
          <w:spacing w:val="-9"/>
        </w:rPr>
        <w:t xml:space="preserve"> </w:t>
      </w:r>
      <w:r>
        <w:t>as regras de</w:t>
      </w:r>
      <w:r>
        <w:rPr>
          <w:spacing w:val="-3"/>
        </w:rPr>
        <w:t xml:space="preserve"> </w:t>
      </w:r>
      <w:r>
        <w:t>cálculo dispostas no</w:t>
      </w:r>
      <w:r>
        <w:rPr>
          <w:spacing w:val="-3"/>
        </w:rPr>
        <w:t xml:space="preserve"> </w:t>
      </w:r>
      <w:r>
        <w:t>artigo 24</w:t>
      </w:r>
      <w:r>
        <w:rPr>
          <w:spacing w:val="-3"/>
        </w:rPr>
        <w:t xml:space="preserve"> </w:t>
      </w:r>
      <w:r>
        <w:t>da Emenda Constitucional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103/19, especialmente o</w:t>
      </w:r>
      <w:r>
        <w:rPr>
          <w:spacing w:val="-3"/>
        </w:rPr>
        <w:t xml:space="preserve"> </w:t>
      </w:r>
      <w:r>
        <w:t>§2º, mantendo-se o</w:t>
      </w:r>
      <w:r>
        <w:rPr>
          <w:spacing w:val="-4"/>
        </w:rPr>
        <w:t xml:space="preserve"> </w:t>
      </w:r>
      <w:r>
        <w:t>valor integral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benefício</w:t>
      </w:r>
      <w:r>
        <w:rPr>
          <w:spacing w:val="-11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vantajoso, que será elegido por esse IGEPPS segundo o critério de maior valor bruto, e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aplicação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redução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no(s)</w:t>
      </w:r>
      <w:r>
        <w:rPr>
          <w:spacing w:val="-12"/>
        </w:rPr>
        <w:t xml:space="preserve"> </w:t>
      </w:r>
      <w:r>
        <w:t>menos</w:t>
      </w:r>
      <w:r>
        <w:rPr>
          <w:spacing w:val="-7"/>
        </w:rPr>
        <w:t xml:space="preserve"> </w:t>
      </w:r>
      <w:r>
        <w:t>vantajoso(s),</w:t>
      </w:r>
      <w:r>
        <w:rPr>
          <w:spacing w:val="-13"/>
        </w:rPr>
        <w:t xml:space="preserve"> </w:t>
      </w:r>
      <w:r>
        <w:t>podendo ser</w:t>
      </w:r>
      <w:r>
        <w:rPr>
          <w:spacing w:val="-5"/>
        </w:rPr>
        <w:t xml:space="preserve"> </w:t>
      </w:r>
      <w:r>
        <w:t>realizada alteração posterior pelo IGEPPS</w:t>
      </w:r>
      <w:r>
        <w:rPr>
          <w:spacing w:val="-6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provocação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beneficiário</w:t>
      </w:r>
      <w:r>
        <w:rPr>
          <w:spacing w:val="-7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notificação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regimes</w:t>
      </w:r>
      <w:r>
        <w:rPr>
          <w:spacing w:val="-5"/>
        </w:rPr>
        <w:t xml:space="preserve"> </w:t>
      </w:r>
      <w:r>
        <w:t xml:space="preserve">com relação à acúmulos de benefícios, estando autorizado qualquer ressarcimento de valores para acerto dos </w:t>
      </w:r>
      <w:r>
        <w:rPr>
          <w:spacing w:val="-2"/>
        </w:rPr>
        <w:t>benefícios.</w:t>
      </w:r>
    </w:p>
    <w:p w14:paraId="5222357A" w14:textId="77777777" w:rsidR="00653DFC" w:rsidRDefault="002A471F">
      <w:pPr>
        <w:pStyle w:val="Corpodetexto"/>
        <w:spacing w:line="273" w:lineRule="auto"/>
        <w:ind w:left="241" w:right="231"/>
        <w:jc w:val="both"/>
      </w:pPr>
      <w:r>
        <w:t>Estou</w:t>
      </w:r>
      <w:r>
        <w:rPr>
          <w:spacing w:val="-1"/>
        </w:rPr>
        <w:t xml:space="preserve"> </w:t>
      </w:r>
      <w:r>
        <w:t>ciente, por fim, que a declaração falsa ou</w:t>
      </w:r>
      <w:r>
        <w:rPr>
          <w:spacing w:val="-1"/>
        </w:rPr>
        <w:t xml:space="preserve"> </w:t>
      </w:r>
      <w:r>
        <w:t>diversa</w:t>
      </w:r>
      <w:r>
        <w:rPr>
          <w:spacing w:val="-1"/>
        </w:rPr>
        <w:t xml:space="preserve"> </w:t>
      </w:r>
      <w:r>
        <w:t>sobre o</w:t>
      </w:r>
      <w:r>
        <w:rPr>
          <w:spacing w:val="-1"/>
        </w:rPr>
        <w:t xml:space="preserve"> </w:t>
      </w:r>
      <w:r>
        <w:t>fato ou situação</w:t>
      </w:r>
      <w:r>
        <w:rPr>
          <w:spacing w:val="-1"/>
        </w:rPr>
        <w:t xml:space="preserve"> </w:t>
      </w:r>
      <w:r>
        <w:t>real ocorrida, além de obrigar à devolução de eventuais importâncias recebidas indevidamente, quando for o caso, sujeitar-me-á às penalidades previstas nos arts. 171 e 299 do Código Penal.</w:t>
      </w:r>
    </w:p>
    <w:p w14:paraId="056A6E67" w14:textId="77777777" w:rsidR="00653DFC" w:rsidRDefault="002A471F">
      <w:pPr>
        <w:pStyle w:val="Corpodetexto"/>
        <w:tabs>
          <w:tab w:val="left" w:pos="5389"/>
          <w:tab w:val="left" w:pos="6001"/>
          <w:tab w:val="left" w:pos="9001"/>
          <w:tab w:val="left" w:pos="10225"/>
        </w:tabs>
        <w:spacing w:line="470" w:lineRule="auto"/>
        <w:ind w:left="237" w:right="200" w:firstLine="6979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3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presente. Local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u w:val="single"/>
        </w:rPr>
        <w:tab/>
      </w:r>
      <w:r>
        <w:rPr>
          <w:spacing w:val="-5"/>
        </w:rPr>
        <w:t>_,_</w:t>
      </w:r>
      <w:r>
        <w:rPr>
          <w:u w:val="single"/>
        </w:rPr>
        <w:tab/>
      </w:r>
      <w:r>
        <w:rPr>
          <w:spacing w:val="-5"/>
        </w:rPr>
        <w:t>de_</w:t>
      </w:r>
      <w:r>
        <w:rPr>
          <w:u w:val="single"/>
        </w:rPr>
        <w:tab/>
      </w:r>
      <w:r>
        <w:rPr>
          <w:spacing w:val="-5"/>
        </w:rPr>
        <w:t>de_</w:t>
      </w:r>
      <w:r>
        <w:rPr>
          <w:u w:val="single"/>
        </w:rPr>
        <w:tab/>
      </w:r>
      <w:r>
        <w:rPr>
          <w:spacing w:val="-10"/>
        </w:rPr>
        <w:t>.</w:t>
      </w:r>
    </w:p>
    <w:p w14:paraId="58138558" w14:textId="5F15F055" w:rsidR="00653DFC" w:rsidRDefault="002A471F" w:rsidP="00ED4659">
      <w:pPr>
        <w:pStyle w:val="Corpodetexto"/>
        <w:tabs>
          <w:tab w:val="left" w:pos="7216"/>
        </w:tabs>
        <w:spacing w:before="75" w:line="271" w:lineRule="auto"/>
        <w:ind w:left="3969" w:right="3154" w:hanging="756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_ </w:t>
      </w:r>
      <w:r>
        <w:t>Assinatura do interessado(a)</w:t>
      </w:r>
    </w:p>
    <w:sectPr w:rsidR="00653DFC">
      <w:headerReference w:type="default" r:id="rId7"/>
      <w:pgSz w:w="11900" w:h="16840"/>
      <w:pgMar w:top="92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3781" w14:textId="77777777" w:rsidR="002A471F" w:rsidRDefault="002A471F" w:rsidP="002A471F">
      <w:r>
        <w:separator/>
      </w:r>
    </w:p>
  </w:endnote>
  <w:endnote w:type="continuationSeparator" w:id="0">
    <w:p w14:paraId="016EF853" w14:textId="77777777" w:rsidR="002A471F" w:rsidRDefault="002A471F" w:rsidP="002A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D1E0" w14:textId="77777777" w:rsidR="002A471F" w:rsidRDefault="002A471F" w:rsidP="002A471F">
      <w:r>
        <w:separator/>
      </w:r>
    </w:p>
  </w:footnote>
  <w:footnote w:type="continuationSeparator" w:id="0">
    <w:p w14:paraId="1004D9D7" w14:textId="77777777" w:rsidR="002A471F" w:rsidRDefault="002A471F" w:rsidP="002A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A298" w14:textId="3E5E3BE0" w:rsidR="002A471F" w:rsidRDefault="002A471F" w:rsidP="002A471F">
    <w:pPr>
      <w:pStyle w:val="Cabealho"/>
      <w:jc w:val="center"/>
    </w:pPr>
    <w:r>
      <w:rPr>
        <w:rFonts w:ascii="AvenirNext LT Pro Regular" w:hAnsi="AvenirNext LT Pro Regular"/>
        <w:noProof/>
        <w:sz w:val="24"/>
        <w:szCs w:val="24"/>
        <w:lang w:eastAsia="pt-BR"/>
      </w:rPr>
      <w:drawing>
        <wp:inline distT="0" distB="0" distL="0" distR="0" wp14:anchorId="402BE84D" wp14:editId="6F7BA956">
          <wp:extent cx="2902585" cy="436245"/>
          <wp:effectExtent l="0" t="0" r="0" b="1905"/>
          <wp:docPr id="1776806860" name="Imagem 1776806860" descr="C:\Users\ILHA-IGEPREV\AppData\Local\Microsoft\Windows\INetCache\Content.Word\LOGO 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4" descr="C:\Users\ILHA-IGEPREV\AppData\Local\Microsoft\Windows\INetCache\Content.Word\LOGO 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57DCC"/>
    <w:multiLevelType w:val="hybridMultilevel"/>
    <w:tmpl w:val="85AEE092"/>
    <w:lvl w:ilvl="0" w:tplc="C1C65032">
      <w:start w:val="1"/>
      <w:numFmt w:val="upperRoman"/>
      <w:lvlText w:val="(%1)"/>
      <w:lvlJc w:val="left"/>
      <w:pPr>
        <w:ind w:left="1209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F64F68C">
      <w:numFmt w:val="bullet"/>
      <w:lvlText w:val="•"/>
      <w:lvlJc w:val="left"/>
      <w:pPr>
        <w:ind w:left="2128" w:hanging="720"/>
      </w:pPr>
      <w:rPr>
        <w:rFonts w:hint="default"/>
        <w:lang w:val="pt-PT" w:eastAsia="en-US" w:bidi="ar-SA"/>
      </w:rPr>
    </w:lvl>
    <w:lvl w:ilvl="2" w:tplc="149ACF08">
      <w:numFmt w:val="bullet"/>
      <w:lvlText w:val="•"/>
      <w:lvlJc w:val="left"/>
      <w:pPr>
        <w:ind w:left="3056" w:hanging="720"/>
      </w:pPr>
      <w:rPr>
        <w:rFonts w:hint="default"/>
        <w:lang w:val="pt-PT" w:eastAsia="en-US" w:bidi="ar-SA"/>
      </w:rPr>
    </w:lvl>
    <w:lvl w:ilvl="3" w:tplc="F43A1534">
      <w:numFmt w:val="bullet"/>
      <w:lvlText w:val="•"/>
      <w:lvlJc w:val="left"/>
      <w:pPr>
        <w:ind w:left="3985" w:hanging="720"/>
      </w:pPr>
      <w:rPr>
        <w:rFonts w:hint="default"/>
        <w:lang w:val="pt-PT" w:eastAsia="en-US" w:bidi="ar-SA"/>
      </w:rPr>
    </w:lvl>
    <w:lvl w:ilvl="4" w:tplc="B0D8DC4E">
      <w:numFmt w:val="bullet"/>
      <w:lvlText w:val="•"/>
      <w:lvlJc w:val="left"/>
      <w:pPr>
        <w:ind w:left="4913" w:hanging="720"/>
      </w:pPr>
      <w:rPr>
        <w:rFonts w:hint="default"/>
        <w:lang w:val="pt-PT" w:eastAsia="en-US" w:bidi="ar-SA"/>
      </w:rPr>
    </w:lvl>
    <w:lvl w:ilvl="5" w:tplc="5A62BE3A">
      <w:numFmt w:val="bullet"/>
      <w:lvlText w:val="•"/>
      <w:lvlJc w:val="left"/>
      <w:pPr>
        <w:ind w:left="5842" w:hanging="720"/>
      </w:pPr>
      <w:rPr>
        <w:rFonts w:hint="default"/>
        <w:lang w:val="pt-PT" w:eastAsia="en-US" w:bidi="ar-SA"/>
      </w:rPr>
    </w:lvl>
    <w:lvl w:ilvl="6" w:tplc="6FBC1894">
      <w:numFmt w:val="bullet"/>
      <w:lvlText w:val="•"/>
      <w:lvlJc w:val="left"/>
      <w:pPr>
        <w:ind w:left="6770" w:hanging="720"/>
      </w:pPr>
      <w:rPr>
        <w:rFonts w:hint="default"/>
        <w:lang w:val="pt-PT" w:eastAsia="en-US" w:bidi="ar-SA"/>
      </w:rPr>
    </w:lvl>
    <w:lvl w:ilvl="7" w:tplc="4F7E263C">
      <w:numFmt w:val="bullet"/>
      <w:lvlText w:val="•"/>
      <w:lvlJc w:val="left"/>
      <w:pPr>
        <w:ind w:left="7698" w:hanging="720"/>
      </w:pPr>
      <w:rPr>
        <w:rFonts w:hint="default"/>
        <w:lang w:val="pt-PT" w:eastAsia="en-US" w:bidi="ar-SA"/>
      </w:rPr>
    </w:lvl>
    <w:lvl w:ilvl="8" w:tplc="52E0DE56">
      <w:numFmt w:val="bullet"/>
      <w:lvlText w:val="•"/>
      <w:lvlJc w:val="left"/>
      <w:pPr>
        <w:ind w:left="8627" w:hanging="720"/>
      </w:pPr>
      <w:rPr>
        <w:rFonts w:hint="default"/>
        <w:lang w:val="pt-PT" w:eastAsia="en-US" w:bidi="ar-SA"/>
      </w:rPr>
    </w:lvl>
  </w:abstractNum>
  <w:num w:numId="1" w16cid:durableId="67608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FC"/>
    <w:rsid w:val="00106855"/>
    <w:rsid w:val="002A471F"/>
    <w:rsid w:val="003C1540"/>
    <w:rsid w:val="00653DFC"/>
    <w:rsid w:val="00E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E8DF"/>
  <w15:docId w15:val="{564446BC-7502-4222-88B5-8872B5D9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12"/>
      <w:ind w:left="1209" w:right="82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3"/>
    </w:pPr>
  </w:style>
  <w:style w:type="paragraph" w:styleId="Cabealho">
    <w:name w:val="header"/>
    <w:basedOn w:val="Normal"/>
    <w:link w:val="CabealhoChar"/>
    <w:uiPriority w:val="99"/>
    <w:unhideWhenUsed/>
    <w:rsid w:val="002A47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471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47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471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A47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47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471F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47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471F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2007</Characters>
  <Application>Microsoft Office Word</Application>
  <DocSecurity>0</DocSecurity>
  <Lines>47</Lines>
  <Paragraphs>27</Paragraphs>
  <ScaleCrop>false</ScaleCrop>
  <Company>HP Inc.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Declaração)</dc:title>
  <dc:creator>User</dc:creator>
  <cp:lastModifiedBy>Lorena Araujo Diniz Barros</cp:lastModifiedBy>
  <cp:revision>2</cp:revision>
  <dcterms:created xsi:type="dcterms:W3CDTF">2025-10-16T18:54:00Z</dcterms:created>
  <dcterms:modified xsi:type="dcterms:W3CDTF">2025-10-16T18:54:00Z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9.55.0</vt:lpwstr>
  </property>
</Properties>
</file>